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F8" w:rsidRPr="00BD6165" w:rsidRDefault="008972F8" w:rsidP="008972F8">
      <w:pPr>
        <w:shd w:val="clear" w:color="auto" w:fill="FFFFFF"/>
        <w:spacing w:after="299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6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 предмет "</w:t>
      </w:r>
      <w:r w:rsidR="00BD6165" w:rsidRPr="00BD6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Графическая композиция "Орнамент</w:t>
      </w:r>
      <w:r w:rsidRPr="00BD6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6C3BF4" w:rsidRPr="00BD6165" w:rsidRDefault="008972F8" w:rsidP="006C3BF4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учебному предмету «</w:t>
      </w:r>
      <w:r w:rsidR="00BD6165" w:rsidRPr="00BD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композиция "Орнамент"</w:t>
      </w:r>
      <w:r w:rsidRPr="00BD6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C3BF4" w:rsidRPr="00BD6165" w:rsidRDefault="006C3BF4" w:rsidP="006C3BF4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165" w:rsidRPr="00BD6165" w:rsidRDefault="00FD1C18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D6165" w:rsidRPr="00BD6165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«Орнамент» разработана на основании и с учётом Федеральных государственных требований к дополнительной </w:t>
      </w:r>
      <w:proofErr w:type="spellStart"/>
      <w:r w:rsidR="00BD6165" w:rsidRPr="00BD6165">
        <w:rPr>
          <w:rFonts w:ascii="Times New Roman" w:hAnsi="Times New Roman" w:cs="Times New Roman"/>
          <w:sz w:val="24"/>
          <w:szCs w:val="24"/>
        </w:rPr>
        <w:t>предпрофе</w:t>
      </w:r>
      <w:r w:rsidR="00BD6165" w:rsidRPr="00BD6165">
        <w:rPr>
          <w:rFonts w:ascii="Times New Roman" w:hAnsi="Times New Roman" w:cs="Times New Roman"/>
          <w:sz w:val="24"/>
          <w:szCs w:val="24"/>
        </w:rPr>
        <w:t>с</w:t>
      </w:r>
      <w:r w:rsidR="00BD6165" w:rsidRPr="00BD6165">
        <w:rPr>
          <w:rFonts w:ascii="Times New Roman" w:hAnsi="Times New Roman" w:cs="Times New Roman"/>
          <w:sz w:val="24"/>
          <w:szCs w:val="24"/>
        </w:rPr>
        <w:t>сиональной</w:t>
      </w:r>
      <w:proofErr w:type="spellEnd"/>
      <w:r w:rsidR="00BD6165" w:rsidRPr="00BD6165">
        <w:rPr>
          <w:rFonts w:ascii="Times New Roman" w:hAnsi="Times New Roman" w:cs="Times New Roman"/>
          <w:sz w:val="24"/>
          <w:szCs w:val="24"/>
        </w:rPr>
        <w:t xml:space="preserve"> программе в области изобразительного искусства «Живопись».</w:t>
      </w:r>
    </w:p>
    <w:p w:rsidR="00BD6165" w:rsidRPr="00BD6165" w:rsidRDefault="00BD6165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hAnsi="Times New Roman" w:cs="Times New Roman"/>
          <w:sz w:val="24"/>
          <w:szCs w:val="24"/>
        </w:rPr>
        <w:t>Учебный предмет «Орнамент» занимает особое место в комплексе предм</w:t>
      </w:r>
      <w:r w:rsidRPr="00BD6165">
        <w:rPr>
          <w:rFonts w:ascii="Times New Roman" w:hAnsi="Times New Roman" w:cs="Times New Roman"/>
          <w:sz w:val="24"/>
          <w:szCs w:val="24"/>
        </w:rPr>
        <w:t>е</w:t>
      </w:r>
      <w:r w:rsidRPr="00BD6165">
        <w:rPr>
          <w:rFonts w:ascii="Times New Roman" w:hAnsi="Times New Roman" w:cs="Times New Roman"/>
          <w:sz w:val="24"/>
          <w:szCs w:val="24"/>
        </w:rPr>
        <w:t>тов программы «Живопись». Он является важной составляющей для дальнейшего изучения изобразительного искусства, поскольку представляет собой графическую композицию.</w:t>
      </w:r>
    </w:p>
    <w:p w:rsidR="00BD6165" w:rsidRPr="00BD6165" w:rsidRDefault="00BD6165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hAnsi="Times New Roman" w:cs="Times New Roman"/>
          <w:sz w:val="24"/>
          <w:szCs w:val="24"/>
        </w:rPr>
        <w:t>Программа «Орнамент» направлена на создание условий для освоения уч</w:t>
      </w:r>
      <w:r w:rsidRPr="00BD6165">
        <w:rPr>
          <w:rFonts w:ascii="Times New Roman" w:hAnsi="Times New Roman" w:cs="Times New Roman"/>
          <w:sz w:val="24"/>
          <w:szCs w:val="24"/>
        </w:rPr>
        <w:t>а</w:t>
      </w:r>
      <w:r w:rsidRPr="00BD6165">
        <w:rPr>
          <w:rFonts w:ascii="Times New Roman" w:hAnsi="Times New Roman" w:cs="Times New Roman"/>
          <w:sz w:val="24"/>
          <w:szCs w:val="24"/>
        </w:rPr>
        <w:t>щимися учебного предмета, а также на выявление и развитие потенциальных творческих способностей каждого ребёнка, формирование основ целостного воспр</w:t>
      </w:r>
      <w:r w:rsidRPr="00BD6165">
        <w:rPr>
          <w:rFonts w:ascii="Times New Roman" w:hAnsi="Times New Roman" w:cs="Times New Roman"/>
          <w:sz w:val="24"/>
          <w:szCs w:val="24"/>
        </w:rPr>
        <w:t>и</w:t>
      </w:r>
      <w:r w:rsidRPr="00BD6165">
        <w:rPr>
          <w:rFonts w:ascii="Times New Roman" w:hAnsi="Times New Roman" w:cs="Times New Roman"/>
          <w:sz w:val="24"/>
          <w:szCs w:val="24"/>
        </w:rPr>
        <w:t>ятия эстетической культуры.</w:t>
      </w:r>
    </w:p>
    <w:p w:rsidR="00BD6165" w:rsidRPr="00BD6165" w:rsidRDefault="00BD6165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hAnsi="Times New Roman" w:cs="Times New Roman"/>
          <w:sz w:val="24"/>
          <w:szCs w:val="24"/>
        </w:rPr>
        <w:t>Программа включает в себя четыре раздела, объединённых одной темой. Главным содержанием являются задания, составленные исходя из возрастных во</w:t>
      </w:r>
      <w:r w:rsidRPr="00BD6165">
        <w:rPr>
          <w:rFonts w:ascii="Times New Roman" w:hAnsi="Times New Roman" w:cs="Times New Roman"/>
          <w:sz w:val="24"/>
          <w:szCs w:val="24"/>
        </w:rPr>
        <w:t>з</w:t>
      </w:r>
      <w:r w:rsidRPr="00BD6165">
        <w:rPr>
          <w:rFonts w:ascii="Times New Roman" w:hAnsi="Times New Roman" w:cs="Times New Roman"/>
          <w:sz w:val="24"/>
          <w:szCs w:val="24"/>
        </w:rPr>
        <w:t>можностей детей, с учетом уровня их развития, и спланированные по степени сложности. Дети на протяжении всего курса обучения учатся организовывать ко</w:t>
      </w:r>
      <w:r w:rsidRPr="00BD6165">
        <w:rPr>
          <w:rFonts w:ascii="Times New Roman" w:hAnsi="Times New Roman" w:cs="Times New Roman"/>
          <w:sz w:val="24"/>
          <w:szCs w:val="24"/>
        </w:rPr>
        <w:t>м</w:t>
      </w:r>
      <w:r w:rsidRPr="00BD6165">
        <w:rPr>
          <w:rFonts w:ascii="Times New Roman" w:hAnsi="Times New Roman" w:cs="Times New Roman"/>
          <w:sz w:val="24"/>
          <w:szCs w:val="24"/>
        </w:rPr>
        <w:t>позиционную плоскость, сообразуясь с композиционным центром формата, учатся обращать внимание на выразительность пятна, линии, ритма. Знакомясь с разными орнаментами народов мира, они узнают об их многообразии и важной роли в жи</w:t>
      </w:r>
      <w:r w:rsidRPr="00BD6165">
        <w:rPr>
          <w:rFonts w:ascii="Times New Roman" w:hAnsi="Times New Roman" w:cs="Times New Roman"/>
          <w:sz w:val="24"/>
          <w:szCs w:val="24"/>
        </w:rPr>
        <w:t>з</w:t>
      </w:r>
      <w:r w:rsidRPr="00BD6165">
        <w:rPr>
          <w:rFonts w:ascii="Times New Roman" w:hAnsi="Times New Roman" w:cs="Times New Roman"/>
          <w:sz w:val="24"/>
          <w:szCs w:val="24"/>
        </w:rPr>
        <w:t>ни человека. Знакомство с разными видами орнамента в творчестве народов мира играет важную роль в эстетическом, культурном развитии обучающихся.</w:t>
      </w:r>
    </w:p>
    <w:p w:rsidR="00BD6165" w:rsidRPr="00BD6165" w:rsidRDefault="00BD6165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hAnsi="Times New Roman" w:cs="Times New Roman"/>
          <w:sz w:val="24"/>
          <w:szCs w:val="24"/>
        </w:rPr>
        <w:t>Учитывая возраст детей (13-14 лет), программа предполагает использование различной литературы по орнаменту, просмотр тематических фильмов, наглядных пособий и др. По ходу занятий обучающиеся посещают музеи, выставки, обсужд</w:t>
      </w:r>
      <w:r w:rsidRPr="00BD6165">
        <w:rPr>
          <w:rFonts w:ascii="Times New Roman" w:hAnsi="Times New Roman" w:cs="Times New Roman"/>
          <w:sz w:val="24"/>
          <w:szCs w:val="24"/>
        </w:rPr>
        <w:t>а</w:t>
      </w:r>
      <w:r w:rsidRPr="00BD6165">
        <w:rPr>
          <w:rFonts w:ascii="Times New Roman" w:hAnsi="Times New Roman" w:cs="Times New Roman"/>
          <w:sz w:val="24"/>
          <w:szCs w:val="24"/>
        </w:rPr>
        <w:t>ют особенности мастерства профессионалов.</w:t>
      </w:r>
    </w:p>
    <w:p w:rsidR="00BD6165" w:rsidRPr="00BD6165" w:rsidRDefault="00BD6165" w:rsidP="00BD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hAnsi="Times New Roman" w:cs="Times New Roman"/>
          <w:sz w:val="24"/>
          <w:szCs w:val="24"/>
        </w:rPr>
        <w:t>Для развития навыков творческой работы обучающихся программой предусмотрены методы дифференциации и индивидуализации на различных этапах об</w:t>
      </w:r>
      <w:r w:rsidRPr="00BD6165">
        <w:rPr>
          <w:rFonts w:ascii="Times New Roman" w:hAnsi="Times New Roman" w:cs="Times New Roman"/>
          <w:sz w:val="24"/>
          <w:szCs w:val="24"/>
        </w:rPr>
        <w:t>у</w:t>
      </w:r>
      <w:r w:rsidRPr="00BD6165">
        <w:rPr>
          <w:rFonts w:ascii="Times New Roman" w:hAnsi="Times New Roman" w:cs="Times New Roman"/>
          <w:sz w:val="24"/>
          <w:szCs w:val="24"/>
        </w:rPr>
        <w:t>чения.</w:t>
      </w:r>
    </w:p>
    <w:p w:rsidR="00BD6165" w:rsidRPr="00BD6165" w:rsidRDefault="00BD6165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hAnsi="Times New Roman" w:cs="Times New Roman"/>
          <w:sz w:val="24"/>
          <w:szCs w:val="24"/>
        </w:rPr>
        <w:t>Программа обеспечивает развитие эмоционально-эстетического отношения к русской национальной культуре, а также культуре других народов мира. Програ</w:t>
      </w:r>
      <w:r w:rsidRPr="00BD6165">
        <w:rPr>
          <w:rFonts w:ascii="Times New Roman" w:hAnsi="Times New Roman" w:cs="Times New Roman"/>
          <w:sz w:val="24"/>
          <w:szCs w:val="24"/>
        </w:rPr>
        <w:t>м</w:t>
      </w:r>
      <w:r w:rsidRPr="00BD6165">
        <w:rPr>
          <w:rFonts w:ascii="Times New Roman" w:hAnsi="Times New Roman" w:cs="Times New Roman"/>
          <w:sz w:val="24"/>
          <w:szCs w:val="24"/>
        </w:rPr>
        <w:t>ма позволяет каждому учащемуся освоить духовное наследие предыдущих покол</w:t>
      </w:r>
      <w:r w:rsidRPr="00BD6165">
        <w:rPr>
          <w:rFonts w:ascii="Times New Roman" w:hAnsi="Times New Roman" w:cs="Times New Roman"/>
          <w:sz w:val="24"/>
          <w:szCs w:val="24"/>
        </w:rPr>
        <w:t>е</w:t>
      </w:r>
      <w:r w:rsidRPr="00BD6165">
        <w:rPr>
          <w:rFonts w:ascii="Times New Roman" w:hAnsi="Times New Roman" w:cs="Times New Roman"/>
          <w:sz w:val="24"/>
          <w:szCs w:val="24"/>
        </w:rPr>
        <w:t>ний, осознать свои национальные корни. Знакомство с народной культурой спосо</w:t>
      </w:r>
      <w:r w:rsidRPr="00BD6165">
        <w:rPr>
          <w:rFonts w:ascii="Times New Roman" w:hAnsi="Times New Roman" w:cs="Times New Roman"/>
          <w:sz w:val="24"/>
          <w:szCs w:val="24"/>
        </w:rPr>
        <w:t>б</w:t>
      </w:r>
      <w:r w:rsidRPr="00BD6165">
        <w:rPr>
          <w:rFonts w:ascii="Times New Roman" w:hAnsi="Times New Roman" w:cs="Times New Roman"/>
          <w:sz w:val="24"/>
          <w:szCs w:val="24"/>
        </w:rPr>
        <w:t>ствует формированию личности учащегося.</w:t>
      </w:r>
    </w:p>
    <w:p w:rsidR="00BD6165" w:rsidRPr="00BD6165" w:rsidRDefault="00BD6165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65">
        <w:rPr>
          <w:rFonts w:ascii="Times New Roman" w:hAnsi="Times New Roman" w:cs="Times New Roman"/>
          <w:sz w:val="24"/>
          <w:szCs w:val="24"/>
        </w:rPr>
        <w:t>Краткий экскурс в историю мировой художественной культуры позволяет  рассматривать народное искусство и, в частности, народный орнамент как вид х</w:t>
      </w:r>
      <w:r w:rsidRPr="00BD6165">
        <w:rPr>
          <w:rFonts w:ascii="Times New Roman" w:hAnsi="Times New Roman" w:cs="Times New Roman"/>
          <w:sz w:val="24"/>
          <w:szCs w:val="24"/>
        </w:rPr>
        <w:t>у</w:t>
      </w:r>
      <w:r w:rsidRPr="00BD6165">
        <w:rPr>
          <w:rFonts w:ascii="Times New Roman" w:hAnsi="Times New Roman" w:cs="Times New Roman"/>
          <w:sz w:val="24"/>
          <w:szCs w:val="24"/>
        </w:rPr>
        <w:t>дожественного творчества.</w:t>
      </w:r>
    </w:p>
    <w:p w:rsidR="00BD6165" w:rsidRPr="00BD6165" w:rsidRDefault="00BD6165" w:rsidP="00BD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8" w:rsidRPr="00BD6165" w:rsidRDefault="00FD1C18" w:rsidP="00BD6165">
      <w:pPr>
        <w:pStyle w:val="a5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D1C18" w:rsidRPr="00BD6165" w:rsidSect="0056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03" w:rsidRDefault="00161403" w:rsidP="00BD6165">
      <w:pPr>
        <w:spacing w:after="0" w:line="240" w:lineRule="auto"/>
      </w:pPr>
      <w:r>
        <w:separator/>
      </w:r>
    </w:p>
  </w:endnote>
  <w:endnote w:type="continuationSeparator" w:id="0">
    <w:p w:rsidR="00161403" w:rsidRDefault="00161403" w:rsidP="00BD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03" w:rsidRDefault="00161403" w:rsidP="00BD6165">
      <w:pPr>
        <w:spacing w:after="0" w:line="240" w:lineRule="auto"/>
      </w:pPr>
      <w:r>
        <w:separator/>
      </w:r>
    </w:p>
  </w:footnote>
  <w:footnote w:type="continuationSeparator" w:id="0">
    <w:p w:rsidR="00161403" w:rsidRDefault="00161403" w:rsidP="00BD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593"/>
    <w:multiLevelType w:val="hybridMultilevel"/>
    <w:tmpl w:val="9C86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2450"/>
    <w:multiLevelType w:val="hybridMultilevel"/>
    <w:tmpl w:val="9C32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55DEB"/>
    <w:multiLevelType w:val="hybridMultilevel"/>
    <w:tmpl w:val="23B6442C"/>
    <w:lvl w:ilvl="0" w:tplc="EED87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B163D3"/>
    <w:multiLevelType w:val="multilevel"/>
    <w:tmpl w:val="9C54D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2F8"/>
    <w:rsid w:val="00161403"/>
    <w:rsid w:val="00534DE4"/>
    <w:rsid w:val="00565798"/>
    <w:rsid w:val="006C3BF4"/>
    <w:rsid w:val="008972F8"/>
    <w:rsid w:val="00953559"/>
    <w:rsid w:val="00971E34"/>
    <w:rsid w:val="00975D4D"/>
    <w:rsid w:val="00B522B0"/>
    <w:rsid w:val="00B668C1"/>
    <w:rsid w:val="00BD6165"/>
    <w:rsid w:val="00CA7E67"/>
    <w:rsid w:val="00EC6161"/>
    <w:rsid w:val="00FD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98"/>
  </w:style>
  <w:style w:type="paragraph" w:styleId="1">
    <w:name w:val="heading 1"/>
    <w:basedOn w:val="a"/>
    <w:link w:val="10"/>
    <w:uiPriority w:val="9"/>
    <w:qFormat/>
    <w:rsid w:val="00897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8972F8"/>
  </w:style>
  <w:style w:type="paragraph" w:styleId="a3">
    <w:name w:val="Normal (Web)"/>
    <w:basedOn w:val="a"/>
    <w:uiPriority w:val="99"/>
    <w:semiHidden/>
    <w:unhideWhenUsed/>
    <w:rsid w:val="0089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2F8"/>
    <w:rPr>
      <w:b/>
      <w:bCs/>
    </w:rPr>
  </w:style>
  <w:style w:type="paragraph" w:styleId="a5">
    <w:name w:val="List Paragraph"/>
    <w:basedOn w:val="a"/>
    <w:uiPriority w:val="34"/>
    <w:qFormat/>
    <w:rsid w:val="00534D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165"/>
  </w:style>
  <w:style w:type="paragraph" w:styleId="a8">
    <w:name w:val="footer"/>
    <w:basedOn w:val="a"/>
    <w:link w:val="a9"/>
    <w:uiPriority w:val="99"/>
    <w:semiHidden/>
    <w:unhideWhenUsed/>
    <w:rsid w:val="00BD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7</cp:revision>
  <dcterms:created xsi:type="dcterms:W3CDTF">2020-07-17T13:38:00Z</dcterms:created>
  <dcterms:modified xsi:type="dcterms:W3CDTF">2020-07-17T14:45:00Z</dcterms:modified>
</cp:coreProperties>
</file>