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B1" w:rsidRDefault="005205B1" w:rsidP="005205B1">
      <w:pPr>
        <w:pStyle w:val="Style2"/>
        <w:widowControl/>
        <w:spacing w:line="312" w:lineRule="auto"/>
        <w:ind w:firstLine="720"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«Утверждаю»</w:t>
      </w:r>
      <w:r>
        <w:rPr>
          <w:rStyle w:val="FontStyle14"/>
          <w:sz w:val="28"/>
          <w:szCs w:val="28"/>
        </w:rPr>
        <w:br/>
        <w:t xml:space="preserve">Директор МБУ </w:t>
      </w:r>
      <w:proofErr w:type="gramStart"/>
      <w:r>
        <w:rPr>
          <w:rStyle w:val="FontStyle14"/>
          <w:sz w:val="28"/>
          <w:szCs w:val="28"/>
        </w:rPr>
        <w:t>ДО</w:t>
      </w:r>
      <w:proofErr w:type="gramEnd"/>
      <w:r>
        <w:rPr>
          <w:rStyle w:val="FontStyle14"/>
          <w:sz w:val="28"/>
          <w:szCs w:val="28"/>
        </w:rPr>
        <w:t xml:space="preserve"> </w:t>
      </w:r>
    </w:p>
    <w:p w:rsidR="005205B1" w:rsidRDefault="005205B1" w:rsidP="005205B1">
      <w:pPr>
        <w:pStyle w:val="Style2"/>
        <w:widowControl/>
        <w:spacing w:line="312" w:lineRule="auto"/>
        <w:ind w:firstLine="720"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«Детская художественная школа </w:t>
      </w:r>
    </w:p>
    <w:p w:rsidR="005205B1" w:rsidRDefault="005205B1" w:rsidP="005205B1">
      <w:pPr>
        <w:pStyle w:val="Style2"/>
        <w:widowControl/>
        <w:spacing w:line="312" w:lineRule="auto"/>
        <w:ind w:firstLine="720"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города Пскова»</w:t>
      </w:r>
    </w:p>
    <w:p w:rsidR="005205B1" w:rsidRDefault="005205B1" w:rsidP="005205B1">
      <w:pPr>
        <w:pStyle w:val="Style2"/>
        <w:widowControl/>
        <w:spacing w:line="312" w:lineRule="auto"/>
        <w:ind w:firstLine="720"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_______________О.Н. Цветков</w:t>
      </w:r>
    </w:p>
    <w:p w:rsidR="005205B1" w:rsidRDefault="005205B1" w:rsidP="005205B1">
      <w:pPr>
        <w:pStyle w:val="Style2"/>
        <w:widowControl/>
        <w:spacing w:line="312" w:lineRule="auto"/>
        <w:ind w:firstLine="720"/>
        <w:jc w:val="both"/>
        <w:rPr>
          <w:rStyle w:val="FontStyle14"/>
          <w:sz w:val="28"/>
          <w:szCs w:val="28"/>
        </w:rPr>
      </w:pPr>
    </w:p>
    <w:p w:rsidR="00000000" w:rsidRPr="005205B1" w:rsidRDefault="005B247A" w:rsidP="005205B1">
      <w:pPr>
        <w:pStyle w:val="Style2"/>
        <w:widowControl/>
        <w:spacing w:line="312" w:lineRule="auto"/>
        <w:ind w:firstLine="720"/>
        <w:jc w:val="center"/>
        <w:rPr>
          <w:rStyle w:val="FontStyle14"/>
          <w:sz w:val="28"/>
          <w:szCs w:val="28"/>
        </w:rPr>
      </w:pPr>
      <w:r w:rsidRPr="005205B1">
        <w:rPr>
          <w:rStyle w:val="FontStyle14"/>
          <w:sz w:val="28"/>
          <w:szCs w:val="28"/>
        </w:rPr>
        <w:t>Положение</w:t>
      </w:r>
    </w:p>
    <w:p w:rsidR="005205B1" w:rsidRDefault="005B247A" w:rsidP="005205B1">
      <w:pPr>
        <w:pStyle w:val="Style3"/>
        <w:widowControl/>
        <w:spacing w:line="312" w:lineRule="auto"/>
        <w:ind w:firstLine="720"/>
        <w:jc w:val="center"/>
        <w:rPr>
          <w:rStyle w:val="FontStyle14"/>
          <w:sz w:val="28"/>
          <w:szCs w:val="28"/>
        </w:rPr>
      </w:pPr>
      <w:r w:rsidRPr="005205B1">
        <w:rPr>
          <w:rStyle w:val="FontStyle14"/>
          <w:sz w:val="28"/>
          <w:szCs w:val="28"/>
        </w:rPr>
        <w:t xml:space="preserve">о Методическом совете Детской художественной школы </w:t>
      </w:r>
      <w:proofErr w:type="gramStart"/>
      <w:r w:rsidRPr="005205B1">
        <w:rPr>
          <w:rStyle w:val="FontStyle14"/>
          <w:sz w:val="28"/>
          <w:szCs w:val="28"/>
        </w:rPr>
        <w:t>г</w:t>
      </w:r>
      <w:proofErr w:type="gramEnd"/>
      <w:r w:rsidRPr="005205B1">
        <w:rPr>
          <w:rStyle w:val="FontStyle14"/>
          <w:sz w:val="28"/>
          <w:szCs w:val="28"/>
        </w:rPr>
        <w:t>. Пскова</w:t>
      </w:r>
    </w:p>
    <w:p w:rsidR="005205B1" w:rsidRDefault="005205B1" w:rsidP="005205B1">
      <w:pPr>
        <w:pStyle w:val="Style3"/>
        <w:widowControl/>
        <w:spacing w:line="312" w:lineRule="auto"/>
        <w:ind w:firstLine="720"/>
        <w:rPr>
          <w:rStyle w:val="FontStyle14"/>
          <w:sz w:val="28"/>
          <w:szCs w:val="28"/>
        </w:rPr>
      </w:pPr>
    </w:p>
    <w:p w:rsidR="00000000" w:rsidRPr="005205B1" w:rsidRDefault="005B247A" w:rsidP="005205B1">
      <w:pPr>
        <w:pStyle w:val="Style3"/>
        <w:widowControl/>
        <w:spacing w:line="312" w:lineRule="auto"/>
        <w:ind w:firstLine="720"/>
        <w:jc w:val="center"/>
        <w:rPr>
          <w:rStyle w:val="FontStyle14"/>
          <w:sz w:val="28"/>
          <w:szCs w:val="28"/>
        </w:rPr>
      </w:pPr>
      <w:r w:rsidRPr="005205B1">
        <w:rPr>
          <w:rStyle w:val="FontStyle14"/>
          <w:sz w:val="28"/>
          <w:szCs w:val="28"/>
        </w:rPr>
        <w:t>Общие положения</w:t>
      </w:r>
    </w:p>
    <w:p w:rsidR="00000000" w:rsidRPr="005205B1" w:rsidRDefault="005B247A" w:rsidP="005205B1">
      <w:pPr>
        <w:pStyle w:val="Style4"/>
        <w:widowControl/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Методический</w:t>
      </w:r>
      <w:r w:rsidR="005205B1">
        <w:rPr>
          <w:rStyle w:val="FontStyle13"/>
          <w:sz w:val="28"/>
          <w:szCs w:val="28"/>
        </w:rPr>
        <w:t xml:space="preserve"> </w:t>
      </w:r>
      <w:r w:rsidRPr="005205B1">
        <w:rPr>
          <w:rStyle w:val="FontStyle13"/>
          <w:sz w:val="28"/>
          <w:szCs w:val="28"/>
        </w:rPr>
        <w:t>совет</w:t>
      </w:r>
      <w:r w:rsidR="005205B1">
        <w:rPr>
          <w:rStyle w:val="FontStyle13"/>
          <w:sz w:val="28"/>
          <w:szCs w:val="28"/>
        </w:rPr>
        <w:t xml:space="preserve"> </w:t>
      </w:r>
      <w:r w:rsidRPr="005205B1">
        <w:rPr>
          <w:rStyle w:val="FontStyle13"/>
          <w:sz w:val="28"/>
          <w:szCs w:val="28"/>
        </w:rPr>
        <w:t>создается</w:t>
      </w:r>
      <w:r w:rsidR="005205B1">
        <w:rPr>
          <w:rStyle w:val="FontStyle13"/>
          <w:sz w:val="28"/>
          <w:szCs w:val="28"/>
        </w:rPr>
        <w:t xml:space="preserve"> </w:t>
      </w:r>
      <w:r w:rsidRPr="005205B1">
        <w:rPr>
          <w:rStyle w:val="FontStyle13"/>
          <w:sz w:val="28"/>
          <w:szCs w:val="28"/>
        </w:rPr>
        <w:t>в</w:t>
      </w:r>
      <w:r w:rsidR="005205B1">
        <w:rPr>
          <w:rStyle w:val="FontStyle13"/>
          <w:sz w:val="28"/>
          <w:szCs w:val="28"/>
        </w:rPr>
        <w:t xml:space="preserve"> </w:t>
      </w:r>
      <w:r w:rsidRPr="005205B1">
        <w:rPr>
          <w:rStyle w:val="FontStyle13"/>
          <w:sz w:val="28"/>
          <w:szCs w:val="28"/>
        </w:rPr>
        <w:t>целях</w:t>
      </w:r>
      <w:r w:rsidR="005205B1">
        <w:rPr>
          <w:rStyle w:val="FontStyle13"/>
          <w:sz w:val="28"/>
          <w:szCs w:val="28"/>
        </w:rPr>
        <w:t xml:space="preserve"> </w:t>
      </w:r>
      <w:r w:rsidRPr="005205B1">
        <w:rPr>
          <w:rStyle w:val="FontStyle13"/>
          <w:sz w:val="28"/>
          <w:szCs w:val="28"/>
        </w:rPr>
        <w:t>ко</w:t>
      </w:r>
      <w:r w:rsidRPr="005205B1">
        <w:rPr>
          <w:rStyle w:val="FontStyle13"/>
          <w:sz w:val="28"/>
          <w:szCs w:val="28"/>
        </w:rPr>
        <w:t>ординации</w:t>
      </w:r>
      <w:r w:rsidR="005205B1">
        <w:rPr>
          <w:rStyle w:val="FontStyle13"/>
          <w:sz w:val="28"/>
          <w:szCs w:val="28"/>
        </w:rPr>
        <w:t xml:space="preserve"> </w:t>
      </w:r>
      <w:r w:rsidRPr="005205B1">
        <w:rPr>
          <w:rStyle w:val="FontStyle13"/>
          <w:sz w:val="28"/>
          <w:szCs w:val="28"/>
        </w:rPr>
        <w:t>де</w:t>
      </w:r>
      <w:r w:rsidRPr="005205B1">
        <w:rPr>
          <w:rStyle w:val="FontStyle13"/>
          <w:sz w:val="28"/>
          <w:szCs w:val="28"/>
        </w:rPr>
        <w:t>я</w:t>
      </w:r>
      <w:r w:rsidRPr="005205B1">
        <w:rPr>
          <w:rStyle w:val="FontStyle13"/>
          <w:sz w:val="28"/>
          <w:szCs w:val="28"/>
        </w:rPr>
        <w:t>тел</w:t>
      </w:r>
      <w:r w:rsidRPr="005205B1">
        <w:rPr>
          <w:rStyle w:val="FontStyle13"/>
          <w:sz w:val="28"/>
          <w:szCs w:val="28"/>
        </w:rPr>
        <w:t>ь</w:t>
      </w:r>
      <w:r w:rsidRPr="005205B1">
        <w:rPr>
          <w:rStyle w:val="FontStyle13"/>
          <w:sz w:val="28"/>
          <w:szCs w:val="28"/>
        </w:rPr>
        <w:t>ности</w:t>
      </w:r>
      <w:r w:rsidR="005205B1">
        <w:rPr>
          <w:rStyle w:val="FontStyle13"/>
          <w:sz w:val="28"/>
          <w:szCs w:val="28"/>
        </w:rPr>
        <w:t xml:space="preserve"> </w:t>
      </w:r>
      <w:r w:rsidRPr="005205B1">
        <w:rPr>
          <w:rStyle w:val="FontStyle13"/>
          <w:sz w:val="28"/>
          <w:szCs w:val="28"/>
        </w:rPr>
        <w:t>всех преподавателей школы по вопросам организации метод</w:t>
      </w:r>
      <w:r w:rsidRPr="005205B1">
        <w:rPr>
          <w:rStyle w:val="FontStyle13"/>
          <w:sz w:val="28"/>
          <w:szCs w:val="28"/>
        </w:rPr>
        <w:t>и</w:t>
      </w:r>
      <w:r w:rsidRPr="005205B1">
        <w:rPr>
          <w:rStyle w:val="FontStyle13"/>
          <w:sz w:val="28"/>
          <w:szCs w:val="28"/>
        </w:rPr>
        <w:t>ческой работы. С</w:t>
      </w:r>
      <w:r w:rsidRPr="005205B1">
        <w:rPr>
          <w:rStyle w:val="FontStyle13"/>
          <w:sz w:val="28"/>
          <w:szCs w:val="28"/>
        </w:rPr>
        <w:t>о</w:t>
      </w:r>
      <w:r w:rsidRPr="005205B1">
        <w:rPr>
          <w:rStyle w:val="FontStyle13"/>
          <w:sz w:val="28"/>
          <w:szCs w:val="28"/>
        </w:rPr>
        <w:t>вет является коллективным общественным органом.</w:t>
      </w:r>
    </w:p>
    <w:p w:rsidR="00000000" w:rsidRPr="005205B1" w:rsidRDefault="005B247A" w:rsidP="005205B1">
      <w:pPr>
        <w:pStyle w:val="Style4"/>
        <w:widowControl/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Методический совет в своей деятельности соблюдает Конвенцию о правах ребенка, руководствуется законами Росси</w:t>
      </w:r>
      <w:r w:rsidRPr="005205B1">
        <w:rPr>
          <w:rStyle w:val="FontStyle13"/>
          <w:sz w:val="28"/>
          <w:szCs w:val="28"/>
        </w:rPr>
        <w:t>йской Федерации, реш</w:t>
      </w:r>
      <w:r w:rsidRPr="005205B1">
        <w:rPr>
          <w:rStyle w:val="FontStyle13"/>
          <w:sz w:val="28"/>
          <w:szCs w:val="28"/>
        </w:rPr>
        <w:t>е</w:t>
      </w:r>
      <w:r w:rsidRPr="005205B1">
        <w:rPr>
          <w:rStyle w:val="FontStyle13"/>
          <w:sz w:val="28"/>
          <w:szCs w:val="28"/>
        </w:rPr>
        <w:t>ниями Правительства Российской Федерации, другими нормативными док</w:t>
      </w:r>
      <w:r w:rsidRPr="005205B1">
        <w:rPr>
          <w:rStyle w:val="FontStyle13"/>
          <w:sz w:val="28"/>
          <w:szCs w:val="28"/>
        </w:rPr>
        <w:t>у</w:t>
      </w:r>
      <w:r w:rsidRPr="005205B1">
        <w:rPr>
          <w:rStyle w:val="FontStyle13"/>
          <w:sz w:val="28"/>
          <w:szCs w:val="28"/>
        </w:rPr>
        <w:t>ментами по вопросам учебно-воспитательной, методической, опы</w:t>
      </w:r>
      <w:r w:rsidRPr="005205B1">
        <w:rPr>
          <w:rStyle w:val="FontStyle13"/>
          <w:sz w:val="28"/>
          <w:szCs w:val="28"/>
        </w:rPr>
        <w:t>т</w:t>
      </w:r>
      <w:r w:rsidRPr="005205B1">
        <w:rPr>
          <w:rStyle w:val="FontStyle13"/>
          <w:sz w:val="28"/>
          <w:szCs w:val="28"/>
        </w:rPr>
        <w:t>но-экспериментальной и проектно-исследовательской деятельности, а также Уставом и локальными правовыми акта</w:t>
      </w:r>
      <w:r w:rsidRPr="005205B1">
        <w:rPr>
          <w:rStyle w:val="FontStyle13"/>
          <w:sz w:val="28"/>
          <w:szCs w:val="28"/>
        </w:rPr>
        <w:t>ми школы.</w:t>
      </w:r>
    </w:p>
    <w:p w:rsidR="00000000" w:rsidRPr="005205B1" w:rsidRDefault="005B247A" w:rsidP="005205B1">
      <w:pPr>
        <w:pStyle w:val="Style3"/>
        <w:widowControl/>
        <w:spacing w:line="312" w:lineRule="auto"/>
        <w:ind w:firstLine="720"/>
        <w:rPr>
          <w:rStyle w:val="FontStyle14"/>
          <w:sz w:val="28"/>
          <w:szCs w:val="28"/>
        </w:rPr>
      </w:pPr>
      <w:r w:rsidRPr="005205B1">
        <w:rPr>
          <w:rStyle w:val="FontStyle14"/>
          <w:sz w:val="28"/>
          <w:szCs w:val="28"/>
        </w:rPr>
        <w:t xml:space="preserve">Задачи и основные направления деятельности Совета: </w:t>
      </w:r>
      <w:r w:rsidRPr="005205B1">
        <w:rPr>
          <w:rStyle w:val="FontStyle13"/>
          <w:sz w:val="28"/>
          <w:szCs w:val="28"/>
        </w:rPr>
        <w:t>Методич</w:t>
      </w:r>
      <w:r w:rsidRPr="005205B1">
        <w:rPr>
          <w:rStyle w:val="FontStyle13"/>
          <w:sz w:val="28"/>
          <w:szCs w:val="28"/>
        </w:rPr>
        <w:t>е</w:t>
      </w:r>
      <w:r w:rsidRPr="005205B1">
        <w:rPr>
          <w:rStyle w:val="FontStyle13"/>
          <w:sz w:val="28"/>
          <w:szCs w:val="28"/>
        </w:rPr>
        <w:t xml:space="preserve">ский совет создается для решения </w:t>
      </w:r>
      <w:r w:rsidRPr="005205B1">
        <w:rPr>
          <w:rStyle w:val="FontStyle14"/>
          <w:sz w:val="28"/>
          <w:szCs w:val="28"/>
        </w:rPr>
        <w:t>следующих задач:</w:t>
      </w:r>
    </w:p>
    <w:p w:rsidR="00000000" w:rsidRPr="005205B1" w:rsidRDefault="005B247A" w:rsidP="005205B1">
      <w:pPr>
        <w:pStyle w:val="Style5"/>
        <w:widowControl/>
        <w:tabs>
          <w:tab w:val="left" w:pos="917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•</w:t>
      </w:r>
      <w:r w:rsidRPr="005205B1">
        <w:rPr>
          <w:rStyle w:val="FontStyle13"/>
          <w:sz w:val="28"/>
          <w:szCs w:val="28"/>
        </w:rPr>
        <w:tab/>
        <w:t>координация деятельности преподавателей, направленной на разв</w:t>
      </w:r>
      <w:r w:rsidRPr="005205B1">
        <w:rPr>
          <w:rStyle w:val="FontStyle13"/>
          <w:sz w:val="28"/>
          <w:szCs w:val="28"/>
        </w:rPr>
        <w:t>и</w:t>
      </w:r>
      <w:r w:rsidRPr="005205B1">
        <w:rPr>
          <w:rStyle w:val="FontStyle13"/>
          <w:sz w:val="28"/>
          <w:szCs w:val="28"/>
        </w:rPr>
        <w:t>тие методического обеспечения образовательного процесса;</w:t>
      </w:r>
    </w:p>
    <w:p w:rsidR="00000000" w:rsidRPr="005205B1" w:rsidRDefault="005B247A" w:rsidP="005205B1">
      <w:pPr>
        <w:pStyle w:val="Style8"/>
        <w:widowControl/>
        <w:spacing w:line="312" w:lineRule="auto"/>
        <w:ind w:firstLine="720"/>
        <w:jc w:val="both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разработка основ</w:t>
      </w:r>
      <w:r w:rsidRPr="005205B1">
        <w:rPr>
          <w:rStyle w:val="FontStyle13"/>
          <w:sz w:val="28"/>
          <w:szCs w:val="28"/>
        </w:rPr>
        <w:t>ных направлений методической работы ДХШ;</w:t>
      </w:r>
    </w:p>
    <w:p w:rsidR="00000000" w:rsidRPr="005205B1" w:rsidRDefault="005B247A" w:rsidP="005205B1">
      <w:pPr>
        <w:pStyle w:val="Style5"/>
        <w:widowControl/>
        <w:tabs>
          <w:tab w:val="left" w:pos="917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•</w:t>
      </w:r>
      <w:r w:rsidRPr="005205B1">
        <w:rPr>
          <w:rStyle w:val="FontStyle13"/>
          <w:sz w:val="28"/>
          <w:szCs w:val="28"/>
        </w:rPr>
        <w:tab/>
        <w:t>формирование цели и задач методической службы ДХШ;</w:t>
      </w:r>
    </w:p>
    <w:p w:rsidR="00000000" w:rsidRPr="005205B1" w:rsidRDefault="005B247A" w:rsidP="005205B1">
      <w:pPr>
        <w:pStyle w:val="Style5"/>
        <w:widowControl/>
        <w:numPr>
          <w:ilvl w:val="0"/>
          <w:numId w:val="1"/>
        </w:numPr>
        <w:tabs>
          <w:tab w:val="left" w:pos="970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обеспечение методического сопровождения учебных программ, разработка учебных, научно-методических и дидактических материалов;</w:t>
      </w:r>
    </w:p>
    <w:p w:rsidR="00000000" w:rsidRPr="005205B1" w:rsidRDefault="005B247A" w:rsidP="005205B1">
      <w:pPr>
        <w:pStyle w:val="Style5"/>
        <w:widowControl/>
        <w:numPr>
          <w:ilvl w:val="0"/>
          <w:numId w:val="1"/>
        </w:numPr>
        <w:tabs>
          <w:tab w:val="left" w:pos="970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организация опытно-поисковой</w:t>
      </w:r>
      <w:r w:rsidRPr="005205B1">
        <w:rPr>
          <w:rStyle w:val="FontStyle13"/>
          <w:sz w:val="28"/>
          <w:szCs w:val="28"/>
        </w:rPr>
        <w:t>, инновационной и проек</w:t>
      </w:r>
      <w:r w:rsidRPr="005205B1">
        <w:rPr>
          <w:rStyle w:val="FontStyle13"/>
          <w:sz w:val="28"/>
          <w:szCs w:val="28"/>
        </w:rPr>
        <w:t>т</w:t>
      </w:r>
      <w:r w:rsidRPr="005205B1">
        <w:rPr>
          <w:rStyle w:val="FontStyle13"/>
          <w:sz w:val="28"/>
          <w:szCs w:val="28"/>
        </w:rPr>
        <w:t>но-исследовательской деятельности в ДХШ, направленной на освоение н</w:t>
      </w:r>
      <w:r w:rsidRPr="005205B1">
        <w:rPr>
          <w:rStyle w:val="FontStyle13"/>
          <w:sz w:val="28"/>
          <w:szCs w:val="28"/>
        </w:rPr>
        <w:t>о</w:t>
      </w:r>
      <w:r w:rsidRPr="005205B1">
        <w:rPr>
          <w:rStyle w:val="FontStyle13"/>
          <w:sz w:val="28"/>
          <w:szCs w:val="28"/>
        </w:rPr>
        <w:t>вых педагогических технологий, разработку авторских программ, апробацию учебно-методических комплексов и т.д.;</w:t>
      </w:r>
    </w:p>
    <w:p w:rsidR="00000000" w:rsidRPr="005205B1" w:rsidRDefault="005B247A" w:rsidP="005205B1">
      <w:pPr>
        <w:pStyle w:val="Style8"/>
        <w:widowControl/>
        <w:spacing w:line="312" w:lineRule="auto"/>
        <w:ind w:firstLine="720"/>
        <w:jc w:val="both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организация консультирования сотрудников ДХШ по пробл</w:t>
      </w:r>
      <w:r w:rsidRPr="005205B1">
        <w:rPr>
          <w:rStyle w:val="FontStyle13"/>
          <w:sz w:val="28"/>
          <w:szCs w:val="28"/>
        </w:rPr>
        <w:t>емам с</w:t>
      </w:r>
      <w:r w:rsidRPr="005205B1">
        <w:rPr>
          <w:rStyle w:val="FontStyle13"/>
          <w:sz w:val="28"/>
          <w:szCs w:val="28"/>
        </w:rPr>
        <w:t>о</w:t>
      </w:r>
      <w:r w:rsidRPr="005205B1">
        <w:rPr>
          <w:rStyle w:val="FontStyle13"/>
          <w:sz w:val="28"/>
          <w:szCs w:val="28"/>
        </w:rPr>
        <w:t>вершенствования профессионального мастерства, методики проведения ра</w:t>
      </w:r>
      <w:r w:rsidRPr="005205B1">
        <w:rPr>
          <w:rStyle w:val="FontStyle13"/>
          <w:sz w:val="28"/>
          <w:szCs w:val="28"/>
        </w:rPr>
        <w:t>з</w:t>
      </w:r>
      <w:r w:rsidRPr="005205B1">
        <w:rPr>
          <w:rStyle w:val="FontStyle13"/>
          <w:sz w:val="28"/>
          <w:szCs w:val="28"/>
        </w:rPr>
        <w:t>личных видов занятий и их учебно-методического и материал</w:t>
      </w:r>
      <w:r w:rsidRPr="005205B1">
        <w:rPr>
          <w:rStyle w:val="FontStyle13"/>
          <w:sz w:val="28"/>
          <w:szCs w:val="28"/>
        </w:rPr>
        <w:t>ь</w:t>
      </w:r>
      <w:r w:rsidRPr="005205B1">
        <w:rPr>
          <w:rStyle w:val="FontStyle13"/>
          <w:sz w:val="28"/>
          <w:szCs w:val="28"/>
        </w:rPr>
        <w:t>но-технического обеспечения;</w:t>
      </w:r>
    </w:p>
    <w:p w:rsidR="00000000" w:rsidRPr="005205B1" w:rsidRDefault="005B247A" w:rsidP="005205B1">
      <w:pPr>
        <w:pStyle w:val="Style7"/>
        <w:widowControl/>
        <w:spacing w:line="312" w:lineRule="auto"/>
        <w:ind w:firstLine="720"/>
        <w:jc w:val="both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разработка мероприятий по обобщению и распространению педагог</w:t>
      </w:r>
      <w:r w:rsidRPr="005205B1">
        <w:rPr>
          <w:rStyle w:val="FontStyle13"/>
          <w:sz w:val="28"/>
          <w:szCs w:val="28"/>
        </w:rPr>
        <w:t>и</w:t>
      </w:r>
      <w:r w:rsidRPr="005205B1">
        <w:rPr>
          <w:rStyle w:val="FontStyle13"/>
          <w:sz w:val="28"/>
          <w:szCs w:val="28"/>
        </w:rPr>
        <w:t>ческого опыта сотрудников ДХШ;</w:t>
      </w:r>
    </w:p>
    <w:p w:rsidR="00000000" w:rsidRPr="005205B1" w:rsidRDefault="005B247A" w:rsidP="005205B1">
      <w:pPr>
        <w:pStyle w:val="Style5"/>
        <w:widowControl/>
        <w:tabs>
          <w:tab w:val="left" w:pos="970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•</w:t>
      </w:r>
      <w:r w:rsidRPr="005205B1">
        <w:rPr>
          <w:rStyle w:val="FontStyle13"/>
          <w:sz w:val="28"/>
          <w:szCs w:val="28"/>
        </w:rPr>
        <w:tab/>
        <w:t>участие в аттестации сотрудников ДХШ;</w:t>
      </w:r>
    </w:p>
    <w:p w:rsidR="00000000" w:rsidRPr="005205B1" w:rsidRDefault="005B247A" w:rsidP="005205B1">
      <w:pPr>
        <w:pStyle w:val="Style5"/>
        <w:widowControl/>
        <w:tabs>
          <w:tab w:val="left" w:pos="979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•</w:t>
      </w:r>
      <w:r w:rsidRPr="005205B1">
        <w:rPr>
          <w:rStyle w:val="FontStyle13"/>
          <w:sz w:val="28"/>
          <w:szCs w:val="28"/>
        </w:rPr>
        <w:tab/>
        <w:t>проведения педагогических и методических экспериментов по пои</w:t>
      </w:r>
      <w:r w:rsidRPr="005205B1">
        <w:rPr>
          <w:rStyle w:val="FontStyle13"/>
          <w:sz w:val="28"/>
          <w:szCs w:val="28"/>
        </w:rPr>
        <w:t>с</w:t>
      </w:r>
      <w:r w:rsidRPr="005205B1">
        <w:rPr>
          <w:rStyle w:val="FontStyle13"/>
          <w:sz w:val="28"/>
          <w:szCs w:val="28"/>
        </w:rPr>
        <w:t>ку и апробации новых технологий, форм и методов обучения;</w:t>
      </w:r>
    </w:p>
    <w:p w:rsidR="00000000" w:rsidRPr="005205B1" w:rsidRDefault="005B247A" w:rsidP="005205B1">
      <w:pPr>
        <w:pStyle w:val="Style5"/>
        <w:widowControl/>
        <w:tabs>
          <w:tab w:val="left" w:pos="998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•</w:t>
      </w:r>
      <w:r w:rsidRPr="005205B1">
        <w:rPr>
          <w:rStyle w:val="FontStyle13"/>
          <w:sz w:val="28"/>
          <w:szCs w:val="28"/>
        </w:rPr>
        <w:tab/>
        <w:t>профессиональное становление молодых (начинающих) преподав</w:t>
      </w:r>
      <w:r w:rsidRPr="005205B1">
        <w:rPr>
          <w:rStyle w:val="FontStyle13"/>
          <w:sz w:val="28"/>
          <w:szCs w:val="28"/>
        </w:rPr>
        <w:t>а</w:t>
      </w:r>
      <w:r w:rsidRPr="005205B1">
        <w:rPr>
          <w:rStyle w:val="FontStyle13"/>
          <w:sz w:val="28"/>
          <w:szCs w:val="28"/>
        </w:rPr>
        <w:t>телей;</w:t>
      </w:r>
    </w:p>
    <w:p w:rsidR="00000000" w:rsidRPr="005205B1" w:rsidRDefault="005B247A" w:rsidP="005205B1">
      <w:pPr>
        <w:pStyle w:val="Style5"/>
        <w:widowControl/>
        <w:tabs>
          <w:tab w:val="left" w:pos="979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lastRenderedPageBreak/>
        <w:t>•</w:t>
      </w:r>
      <w:r w:rsidRPr="005205B1">
        <w:rPr>
          <w:rStyle w:val="FontStyle13"/>
          <w:sz w:val="28"/>
          <w:szCs w:val="28"/>
        </w:rPr>
        <w:tab/>
        <w:t>выявление, обобщение и р</w:t>
      </w:r>
      <w:r w:rsidRPr="005205B1">
        <w:rPr>
          <w:rStyle w:val="FontStyle13"/>
          <w:sz w:val="28"/>
          <w:szCs w:val="28"/>
        </w:rPr>
        <w:t>аспространение положительного педаг</w:t>
      </w:r>
      <w:r w:rsidRPr="005205B1">
        <w:rPr>
          <w:rStyle w:val="FontStyle13"/>
          <w:sz w:val="28"/>
          <w:szCs w:val="28"/>
        </w:rPr>
        <w:t>о</w:t>
      </w:r>
      <w:r w:rsidRPr="005205B1">
        <w:rPr>
          <w:rStyle w:val="FontStyle13"/>
          <w:sz w:val="28"/>
          <w:szCs w:val="28"/>
        </w:rPr>
        <w:t>гического опыта творчески работающих преподавателей;</w:t>
      </w:r>
    </w:p>
    <w:p w:rsidR="00000000" w:rsidRPr="005205B1" w:rsidRDefault="005B247A" w:rsidP="005205B1">
      <w:pPr>
        <w:pStyle w:val="Style5"/>
        <w:widowControl/>
        <w:numPr>
          <w:ilvl w:val="0"/>
          <w:numId w:val="2"/>
        </w:numPr>
        <w:tabs>
          <w:tab w:val="left" w:pos="1066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организация взаимодействия с другими учебными заведениями, научно-исследовательскими учреждениями с целью обмена опытом и пер</w:t>
      </w:r>
      <w:r w:rsidRPr="005205B1">
        <w:rPr>
          <w:rStyle w:val="FontStyle13"/>
          <w:sz w:val="28"/>
          <w:szCs w:val="28"/>
        </w:rPr>
        <w:t>е</w:t>
      </w:r>
      <w:r w:rsidRPr="005205B1">
        <w:rPr>
          <w:rStyle w:val="FontStyle13"/>
          <w:sz w:val="28"/>
          <w:szCs w:val="28"/>
        </w:rPr>
        <w:t>довыми технологиями в области художес</w:t>
      </w:r>
      <w:r w:rsidRPr="005205B1">
        <w:rPr>
          <w:rStyle w:val="FontStyle13"/>
          <w:sz w:val="28"/>
          <w:szCs w:val="28"/>
        </w:rPr>
        <w:t>твенного образования;</w:t>
      </w:r>
    </w:p>
    <w:p w:rsidR="00000000" w:rsidRPr="005205B1" w:rsidRDefault="005B247A" w:rsidP="005205B1">
      <w:pPr>
        <w:pStyle w:val="Style5"/>
        <w:widowControl/>
        <w:numPr>
          <w:ilvl w:val="0"/>
          <w:numId w:val="2"/>
        </w:numPr>
        <w:tabs>
          <w:tab w:val="left" w:pos="1066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внедрение в учебный процесс современных учебно-методических и дидактических материалов, систем информационного обеспечения занятий, разработка программного обеспечения для проведения учебных занятий и внедрение их в учебный процес</w:t>
      </w:r>
      <w:r w:rsidRPr="005205B1">
        <w:rPr>
          <w:rStyle w:val="FontStyle13"/>
          <w:sz w:val="28"/>
          <w:szCs w:val="28"/>
        </w:rPr>
        <w:t>с.</w:t>
      </w:r>
    </w:p>
    <w:p w:rsidR="00000000" w:rsidRPr="005205B1" w:rsidRDefault="005B247A" w:rsidP="005205B1">
      <w:pPr>
        <w:pStyle w:val="Style4"/>
        <w:widowControl/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4"/>
          <w:sz w:val="28"/>
          <w:szCs w:val="28"/>
        </w:rPr>
        <w:t xml:space="preserve">Основные направления </w:t>
      </w:r>
      <w:r w:rsidRPr="005205B1">
        <w:rPr>
          <w:rStyle w:val="FontStyle13"/>
          <w:sz w:val="28"/>
          <w:szCs w:val="28"/>
        </w:rPr>
        <w:t>деятельности Методического совета:</w:t>
      </w:r>
    </w:p>
    <w:p w:rsidR="00000000" w:rsidRPr="005205B1" w:rsidRDefault="005B247A" w:rsidP="005205B1">
      <w:pPr>
        <w:pStyle w:val="Style6"/>
        <w:widowControl/>
        <w:numPr>
          <w:ilvl w:val="0"/>
          <w:numId w:val="3"/>
        </w:numPr>
        <w:tabs>
          <w:tab w:val="left" w:pos="384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анализ результатов образовательной деятельности по предметам;</w:t>
      </w:r>
    </w:p>
    <w:p w:rsidR="00000000" w:rsidRPr="005205B1" w:rsidRDefault="005B247A" w:rsidP="005205B1">
      <w:pPr>
        <w:pStyle w:val="Style6"/>
        <w:widowControl/>
        <w:numPr>
          <w:ilvl w:val="0"/>
          <w:numId w:val="3"/>
        </w:numPr>
        <w:tabs>
          <w:tab w:val="left" w:pos="384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участие в разработке вариационной части учебных планов, внесение изменений в требования к минимальному объему и содержанию учеб</w:t>
      </w:r>
      <w:r w:rsidRPr="005205B1">
        <w:rPr>
          <w:rStyle w:val="FontStyle13"/>
          <w:sz w:val="28"/>
          <w:szCs w:val="28"/>
        </w:rPr>
        <w:t>ных программ;</w:t>
      </w:r>
    </w:p>
    <w:p w:rsidR="00000000" w:rsidRPr="005205B1" w:rsidRDefault="005B247A" w:rsidP="005205B1">
      <w:pPr>
        <w:pStyle w:val="Style6"/>
        <w:widowControl/>
        <w:numPr>
          <w:ilvl w:val="0"/>
          <w:numId w:val="3"/>
        </w:numPr>
        <w:tabs>
          <w:tab w:val="left" w:pos="384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рассмотрение и оценка интегрированных учебных программ по изучаемым предметам;</w:t>
      </w:r>
    </w:p>
    <w:p w:rsidR="00000000" w:rsidRPr="005205B1" w:rsidRDefault="005B247A" w:rsidP="005205B1">
      <w:pPr>
        <w:pStyle w:val="Style6"/>
        <w:widowControl/>
        <w:numPr>
          <w:ilvl w:val="0"/>
          <w:numId w:val="3"/>
        </w:numPr>
        <w:tabs>
          <w:tab w:val="left" w:pos="384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обсуждение рукописей учебно-методических пособий и дидактич</w:t>
      </w:r>
      <w:r w:rsidRPr="005205B1">
        <w:rPr>
          <w:rStyle w:val="FontStyle13"/>
          <w:sz w:val="28"/>
          <w:szCs w:val="28"/>
        </w:rPr>
        <w:t>е</w:t>
      </w:r>
      <w:r w:rsidRPr="005205B1">
        <w:rPr>
          <w:rStyle w:val="FontStyle13"/>
          <w:sz w:val="28"/>
          <w:szCs w:val="28"/>
        </w:rPr>
        <w:t>ских материалов по предметам;</w:t>
      </w:r>
    </w:p>
    <w:p w:rsidR="00000000" w:rsidRPr="005205B1" w:rsidRDefault="005B247A" w:rsidP="005205B1">
      <w:pPr>
        <w:pStyle w:val="Style6"/>
        <w:widowControl/>
        <w:numPr>
          <w:ilvl w:val="0"/>
          <w:numId w:val="3"/>
        </w:numPr>
        <w:tabs>
          <w:tab w:val="left" w:pos="384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подготовка и обсуждение докладов по вопросам методики препод</w:t>
      </w:r>
      <w:r w:rsidRPr="005205B1">
        <w:rPr>
          <w:rStyle w:val="FontStyle13"/>
          <w:sz w:val="28"/>
          <w:szCs w:val="28"/>
        </w:rPr>
        <w:t>а</w:t>
      </w:r>
      <w:r w:rsidRPr="005205B1">
        <w:rPr>
          <w:rStyle w:val="FontStyle13"/>
          <w:sz w:val="28"/>
          <w:szCs w:val="28"/>
        </w:rPr>
        <w:t>вания учебных предметов, повышения квалификации и квалификационного разряда преподавателей;</w:t>
      </w:r>
    </w:p>
    <w:p w:rsidR="00000000" w:rsidRPr="005205B1" w:rsidRDefault="005B247A" w:rsidP="005205B1">
      <w:pPr>
        <w:pStyle w:val="Style6"/>
        <w:widowControl/>
        <w:numPr>
          <w:ilvl w:val="0"/>
          <w:numId w:val="3"/>
        </w:numPr>
        <w:tabs>
          <w:tab w:val="left" w:pos="384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обсуждение докладов по методике изложения принципиальных в</w:t>
      </w:r>
      <w:r w:rsidRPr="005205B1">
        <w:rPr>
          <w:rStyle w:val="FontStyle13"/>
          <w:sz w:val="28"/>
          <w:szCs w:val="28"/>
        </w:rPr>
        <w:t>о</w:t>
      </w:r>
      <w:r w:rsidRPr="005205B1">
        <w:rPr>
          <w:rStyle w:val="FontStyle13"/>
          <w:sz w:val="28"/>
          <w:szCs w:val="28"/>
        </w:rPr>
        <w:t>просов программы, обсуждение и утверждение календарно-тематических планов;</w:t>
      </w:r>
    </w:p>
    <w:p w:rsidR="00000000" w:rsidRPr="005205B1" w:rsidRDefault="005B247A" w:rsidP="005205B1">
      <w:pPr>
        <w:pStyle w:val="Style6"/>
        <w:widowControl/>
        <w:numPr>
          <w:ilvl w:val="0"/>
          <w:numId w:val="3"/>
        </w:numPr>
        <w:tabs>
          <w:tab w:val="left" w:pos="384"/>
        </w:tabs>
        <w:spacing w:line="312" w:lineRule="auto"/>
        <w:ind w:firstLine="720"/>
        <w:rPr>
          <w:rStyle w:val="FontStyle13"/>
          <w:sz w:val="28"/>
          <w:szCs w:val="28"/>
        </w:rPr>
        <w:sectPr w:rsidR="00000000" w:rsidRPr="005205B1" w:rsidSect="005205B1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000000" w:rsidRPr="005205B1" w:rsidRDefault="005B247A" w:rsidP="005205B1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lastRenderedPageBreak/>
        <w:t>обсуждение методики проведения отдельных видов учебных зан</w:t>
      </w:r>
      <w:r w:rsidRPr="005205B1">
        <w:rPr>
          <w:rStyle w:val="FontStyle13"/>
          <w:sz w:val="28"/>
          <w:szCs w:val="28"/>
        </w:rPr>
        <w:t>я</w:t>
      </w:r>
      <w:r w:rsidRPr="005205B1">
        <w:rPr>
          <w:rStyle w:val="FontStyle13"/>
          <w:sz w:val="28"/>
          <w:szCs w:val="28"/>
        </w:rPr>
        <w:t>тий и содержания дидактических материалов к ним;</w:t>
      </w:r>
    </w:p>
    <w:p w:rsidR="00000000" w:rsidRPr="005205B1" w:rsidRDefault="005B247A" w:rsidP="005205B1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рассмотрение вопросов организации, руководства и контроля тво</w:t>
      </w:r>
      <w:r w:rsidRPr="005205B1">
        <w:rPr>
          <w:rStyle w:val="FontStyle13"/>
          <w:sz w:val="28"/>
          <w:szCs w:val="28"/>
        </w:rPr>
        <w:t>р</w:t>
      </w:r>
      <w:r w:rsidRPr="005205B1">
        <w:rPr>
          <w:rStyle w:val="FontStyle13"/>
          <w:sz w:val="28"/>
          <w:szCs w:val="28"/>
        </w:rPr>
        <w:t>ческой работой учащихся;</w:t>
      </w:r>
    </w:p>
    <w:p w:rsidR="00000000" w:rsidRPr="005205B1" w:rsidRDefault="005B247A" w:rsidP="005205B1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организация и проведение педагогических эксперимент</w:t>
      </w:r>
      <w:r w:rsidRPr="005205B1">
        <w:rPr>
          <w:rStyle w:val="FontStyle13"/>
          <w:sz w:val="28"/>
          <w:szCs w:val="28"/>
        </w:rPr>
        <w:t>ов по пои</w:t>
      </w:r>
      <w:r w:rsidRPr="005205B1">
        <w:rPr>
          <w:rStyle w:val="FontStyle13"/>
          <w:sz w:val="28"/>
          <w:szCs w:val="28"/>
        </w:rPr>
        <w:t>с</w:t>
      </w:r>
      <w:r w:rsidRPr="005205B1">
        <w:rPr>
          <w:rStyle w:val="FontStyle13"/>
          <w:sz w:val="28"/>
          <w:szCs w:val="28"/>
        </w:rPr>
        <w:t>ку и внедрению новых информационных технологий обучения;</w:t>
      </w:r>
    </w:p>
    <w:p w:rsidR="00000000" w:rsidRPr="005205B1" w:rsidRDefault="005B247A" w:rsidP="005205B1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разработка и совершенствование средств повышения наглядности обучения, а также методики их использования в учебном процессе;</w:t>
      </w:r>
    </w:p>
    <w:p w:rsidR="00000000" w:rsidRPr="005205B1" w:rsidRDefault="005B247A" w:rsidP="005205B1">
      <w:pPr>
        <w:pStyle w:val="Style4"/>
        <w:widowControl/>
        <w:numPr>
          <w:ilvl w:val="0"/>
          <w:numId w:val="4"/>
        </w:numPr>
        <w:spacing w:line="312" w:lineRule="auto"/>
        <w:ind w:left="178" w:firstLine="542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взаимные посещения преподавателями занятий с целью обмена оп</w:t>
      </w:r>
      <w:r w:rsidRPr="005205B1">
        <w:rPr>
          <w:rStyle w:val="FontStyle13"/>
          <w:sz w:val="28"/>
          <w:szCs w:val="28"/>
        </w:rPr>
        <w:t>ытом и совершенствования методики преподавания учебных предметов;</w:t>
      </w:r>
    </w:p>
    <w:p w:rsidR="00000000" w:rsidRPr="005205B1" w:rsidRDefault="005B247A" w:rsidP="005205B1">
      <w:pPr>
        <w:pStyle w:val="Style10"/>
        <w:widowControl/>
        <w:numPr>
          <w:ilvl w:val="0"/>
          <w:numId w:val="4"/>
        </w:numPr>
        <w:spacing w:line="312" w:lineRule="auto"/>
        <w:ind w:left="178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изучение опыта работы Методических советов других художес</w:t>
      </w:r>
      <w:r w:rsidRPr="005205B1">
        <w:rPr>
          <w:rStyle w:val="FontStyle13"/>
          <w:sz w:val="28"/>
          <w:szCs w:val="28"/>
        </w:rPr>
        <w:t>т</w:t>
      </w:r>
      <w:r w:rsidRPr="005205B1">
        <w:rPr>
          <w:rStyle w:val="FontStyle13"/>
          <w:sz w:val="28"/>
          <w:szCs w:val="28"/>
        </w:rPr>
        <w:t>венных школ и обмен опытом;</w:t>
      </w:r>
    </w:p>
    <w:p w:rsidR="00000000" w:rsidRPr="005205B1" w:rsidRDefault="005B247A" w:rsidP="005205B1">
      <w:pPr>
        <w:pStyle w:val="Style4"/>
        <w:widowControl/>
        <w:numPr>
          <w:ilvl w:val="0"/>
          <w:numId w:val="4"/>
        </w:numPr>
        <w:spacing w:line="312" w:lineRule="auto"/>
        <w:ind w:left="178" w:firstLine="562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выбор и организация работы наставников с молодыми специал</w:t>
      </w:r>
      <w:r w:rsidRPr="005205B1">
        <w:rPr>
          <w:rStyle w:val="FontStyle13"/>
          <w:sz w:val="28"/>
          <w:szCs w:val="28"/>
        </w:rPr>
        <w:t>и</w:t>
      </w:r>
      <w:r w:rsidRPr="005205B1">
        <w:rPr>
          <w:rStyle w:val="FontStyle13"/>
          <w:sz w:val="28"/>
          <w:szCs w:val="28"/>
        </w:rPr>
        <w:t>стами и малоопытными учителями;</w:t>
      </w:r>
    </w:p>
    <w:p w:rsidR="00000000" w:rsidRDefault="005B247A" w:rsidP="005205B1">
      <w:pPr>
        <w:pStyle w:val="Style4"/>
        <w:widowControl/>
        <w:numPr>
          <w:ilvl w:val="0"/>
          <w:numId w:val="4"/>
        </w:numPr>
        <w:spacing w:line="312" w:lineRule="auto"/>
        <w:ind w:left="178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разработка пол</w:t>
      </w:r>
      <w:r w:rsidRPr="005205B1">
        <w:rPr>
          <w:rStyle w:val="FontStyle13"/>
          <w:sz w:val="28"/>
          <w:szCs w:val="28"/>
        </w:rPr>
        <w:t>ожений о проведении творческих конкурсов, ко</w:t>
      </w:r>
      <w:r w:rsidRPr="005205B1">
        <w:rPr>
          <w:rStyle w:val="FontStyle13"/>
          <w:sz w:val="28"/>
          <w:szCs w:val="28"/>
        </w:rPr>
        <w:t>н</w:t>
      </w:r>
      <w:r w:rsidRPr="005205B1">
        <w:rPr>
          <w:rStyle w:val="FontStyle13"/>
          <w:sz w:val="28"/>
          <w:szCs w:val="28"/>
        </w:rPr>
        <w:t>ку</w:t>
      </w:r>
      <w:r w:rsidRPr="005205B1">
        <w:rPr>
          <w:rStyle w:val="FontStyle13"/>
          <w:sz w:val="28"/>
          <w:szCs w:val="28"/>
        </w:rPr>
        <w:t>р</w:t>
      </w:r>
      <w:r w:rsidRPr="005205B1">
        <w:rPr>
          <w:rStyle w:val="FontStyle13"/>
          <w:sz w:val="28"/>
          <w:szCs w:val="28"/>
        </w:rPr>
        <w:t>сов-выставок и</w:t>
      </w:r>
      <w:r w:rsidR="005205B1">
        <w:rPr>
          <w:rStyle w:val="FontStyle13"/>
          <w:sz w:val="28"/>
          <w:szCs w:val="28"/>
        </w:rPr>
        <w:t xml:space="preserve"> </w:t>
      </w:r>
      <w:r w:rsidRPr="005205B1">
        <w:rPr>
          <w:rStyle w:val="FontStyle13"/>
          <w:sz w:val="28"/>
          <w:szCs w:val="28"/>
        </w:rPr>
        <w:t>др.</w:t>
      </w:r>
    </w:p>
    <w:p w:rsidR="005205B1" w:rsidRPr="005205B1" w:rsidRDefault="005205B1" w:rsidP="005205B1">
      <w:pPr>
        <w:pStyle w:val="Style4"/>
        <w:widowControl/>
        <w:numPr>
          <w:ilvl w:val="0"/>
          <w:numId w:val="4"/>
        </w:numPr>
        <w:spacing w:line="312" w:lineRule="auto"/>
        <w:ind w:left="178"/>
        <w:rPr>
          <w:rStyle w:val="FontStyle13"/>
          <w:sz w:val="28"/>
          <w:szCs w:val="28"/>
        </w:rPr>
      </w:pPr>
    </w:p>
    <w:p w:rsidR="00000000" w:rsidRPr="005205B1" w:rsidRDefault="005B247A" w:rsidP="005205B1">
      <w:pPr>
        <w:pStyle w:val="Style2"/>
        <w:widowControl/>
        <w:spacing w:line="312" w:lineRule="auto"/>
        <w:ind w:firstLine="720"/>
        <w:jc w:val="center"/>
        <w:rPr>
          <w:rStyle w:val="FontStyle14"/>
          <w:sz w:val="28"/>
          <w:szCs w:val="28"/>
        </w:rPr>
      </w:pPr>
      <w:r w:rsidRPr="005205B1">
        <w:rPr>
          <w:rStyle w:val="FontStyle14"/>
          <w:sz w:val="28"/>
          <w:szCs w:val="28"/>
        </w:rPr>
        <w:t>Организация работы Совета</w:t>
      </w:r>
    </w:p>
    <w:p w:rsidR="00000000" w:rsidRPr="005205B1" w:rsidRDefault="005B247A" w:rsidP="005205B1">
      <w:pPr>
        <w:pStyle w:val="Style4"/>
        <w:widowControl/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В состав совета входят опытные преподаватели, директор и замест</w:t>
      </w:r>
      <w:r w:rsidRPr="005205B1">
        <w:rPr>
          <w:rStyle w:val="FontStyle13"/>
          <w:sz w:val="28"/>
          <w:szCs w:val="28"/>
        </w:rPr>
        <w:t>и</w:t>
      </w:r>
      <w:r w:rsidRPr="005205B1">
        <w:rPr>
          <w:rStyle w:val="FontStyle13"/>
          <w:sz w:val="28"/>
          <w:szCs w:val="28"/>
        </w:rPr>
        <w:t>тель директора ДХШ, ученые Псковского педагогического университета и, по с</w:t>
      </w:r>
      <w:r w:rsidRPr="005205B1">
        <w:rPr>
          <w:rStyle w:val="FontStyle13"/>
          <w:sz w:val="28"/>
          <w:szCs w:val="28"/>
        </w:rPr>
        <w:t>о</w:t>
      </w:r>
      <w:r w:rsidRPr="005205B1">
        <w:rPr>
          <w:rStyle w:val="FontStyle13"/>
          <w:sz w:val="28"/>
          <w:szCs w:val="28"/>
        </w:rPr>
        <w:t>гласованию, преподавател</w:t>
      </w:r>
      <w:r w:rsidRPr="005205B1">
        <w:rPr>
          <w:rStyle w:val="FontStyle13"/>
          <w:sz w:val="28"/>
          <w:szCs w:val="28"/>
        </w:rPr>
        <w:t>и Псковского колледжа искусств, а также с</w:t>
      </w:r>
      <w:r w:rsidRPr="005205B1">
        <w:rPr>
          <w:rStyle w:val="FontStyle13"/>
          <w:sz w:val="28"/>
          <w:szCs w:val="28"/>
        </w:rPr>
        <w:t>о</w:t>
      </w:r>
      <w:r w:rsidRPr="005205B1">
        <w:rPr>
          <w:rStyle w:val="FontStyle13"/>
          <w:sz w:val="28"/>
          <w:szCs w:val="28"/>
        </w:rPr>
        <w:t>тру</w:t>
      </w:r>
      <w:r w:rsidRPr="005205B1">
        <w:rPr>
          <w:rStyle w:val="FontStyle13"/>
          <w:sz w:val="28"/>
          <w:szCs w:val="28"/>
        </w:rPr>
        <w:t>д</w:t>
      </w:r>
      <w:r w:rsidRPr="005205B1">
        <w:rPr>
          <w:rStyle w:val="FontStyle13"/>
          <w:sz w:val="28"/>
          <w:szCs w:val="28"/>
        </w:rPr>
        <w:t>ники Государственного комитета Псковской области по культуре (по согл</w:t>
      </w:r>
      <w:r w:rsidRPr="005205B1">
        <w:rPr>
          <w:rStyle w:val="FontStyle13"/>
          <w:sz w:val="28"/>
          <w:szCs w:val="28"/>
        </w:rPr>
        <w:t>а</w:t>
      </w:r>
      <w:r w:rsidRPr="005205B1">
        <w:rPr>
          <w:rStyle w:val="FontStyle13"/>
          <w:sz w:val="28"/>
          <w:szCs w:val="28"/>
        </w:rPr>
        <w:t>сованию). Состав совета утверждается приказом директора ДХШ.</w:t>
      </w:r>
    </w:p>
    <w:p w:rsidR="00000000" w:rsidRPr="005205B1" w:rsidRDefault="005B247A" w:rsidP="005205B1">
      <w:pPr>
        <w:pStyle w:val="Style9"/>
        <w:widowControl/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Руководит советом директор ДХШ. Для обеспечения работы Совет и</w:t>
      </w:r>
      <w:r w:rsidRPr="005205B1">
        <w:rPr>
          <w:rStyle w:val="FontStyle13"/>
          <w:sz w:val="28"/>
          <w:szCs w:val="28"/>
        </w:rPr>
        <w:t>з</w:t>
      </w:r>
      <w:r w:rsidRPr="005205B1">
        <w:rPr>
          <w:rStyle w:val="FontStyle13"/>
          <w:sz w:val="28"/>
          <w:szCs w:val="28"/>
        </w:rPr>
        <w:t>бирает секретаря</w:t>
      </w:r>
      <w:r w:rsidRPr="005205B1">
        <w:rPr>
          <w:rStyle w:val="FontStyle13"/>
          <w:sz w:val="28"/>
          <w:szCs w:val="28"/>
        </w:rPr>
        <w:t>. 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 и утверждается на заседании педагогич</w:t>
      </w:r>
      <w:r w:rsidRPr="005205B1">
        <w:rPr>
          <w:rStyle w:val="FontStyle13"/>
          <w:sz w:val="28"/>
          <w:szCs w:val="28"/>
        </w:rPr>
        <w:t>е</w:t>
      </w:r>
      <w:r w:rsidRPr="005205B1">
        <w:rPr>
          <w:rStyle w:val="FontStyle13"/>
          <w:sz w:val="28"/>
          <w:szCs w:val="28"/>
        </w:rPr>
        <w:t>ского совета ДХШ.</w:t>
      </w:r>
    </w:p>
    <w:p w:rsidR="00000000" w:rsidRPr="005205B1" w:rsidRDefault="005B247A" w:rsidP="005205B1">
      <w:pPr>
        <w:pStyle w:val="Style9"/>
        <w:widowControl/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 xml:space="preserve">Периодичность заседаний совета </w:t>
      </w:r>
      <w:r w:rsidRPr="005205B1">
        <w:rPr>
          <w:rStyle w:val="FontStyle13"/>
          <w:spacing w:val="50"/>
          <w:sz w:val="28"/>
          <w:szCs w:val="28"/>
        </w:rPr>
        <w:t>-1-2</w:t>
      </w:r>
      <w:r w:rsidRPr="005205B1">
        <w:rPr>
          <w:rStyle w:val="FontStyle13"/>
          <w:sz w:val="28"/>
          <w:szCs w:val="28"/>
        </w:rPr>
        <w:t xml:space="preserve"> раз</w:t>
      </w:r>
      <w:r w:rsidRPr="005205B1">
        <w:rPr>
          <w:rStyle w:val="FontStyle13"/>
          <w:sz w:val="28"/>
          <w:szCs w:val="28"/>
        </w:rPr>
        <w:t>а в полугодие. О времени и месте проведения заседания секретарь Методического совета обязан пост</w:t>
      </w:r>
      <w:r w:rsidRPr="005205B1">
        <w:rPr>
          <w:rStyle w:val="FontStyle13"/>
          <w:sz w:val="28"/>
          <w:szCs w:val="28"/>
        </w:rPr>
        <w:t>а</w:t>
      </w:r>
      <w:r w:rsidRPr="005205B1">
        <w:rPr>
          <w:rStyle w:val="FontStyle13"/>
          <w:sz w:val="28"/>
          <w:szCs w:val="28"/>
        </w:rPr>
        <w:t>вить в известность членов совета. По каждому из обсуждаемых на заседании вопросов принимаются рекомендации, которые фиксируются в журнале протоколов. Рекоменда</w:t>
      </w:r>
      <w:r w:rsidRPr="005205B1">
        <w:rPr>
          <w:rStyle w:val="FontStyle13"/>
          <w:sz w:val="28"/>
          <w:szCs w:val="28"/>
        </w:rPr>
        <w:t>ции подписываются председателем Методического совета и секретарем</w:t>
      </w:r>
    </w:p>
    <w:p w:rsidR="005205B1" w:rsidRDefault="005205B1" w:rsidP="005205B1">
      <w:pPr>
        <w:pStyle w:val="Style2"/>
        <w:widowControl/>
        <w:spacing w:line="312" w:lineRule="auto"/>
        <w:ind w:firstLine="720"/>
        <w:jc w:val="both"/>
        <w:rPr>
          <w:rStyle w:val="FontStyle14"/>
          <w:sz w:val="28"/>
          <w:szCs w:val="28"/>
        </w:rPr>
      </w:pPr>
    </w:p>
    <w:p w:rsidR="00000000" w:rsidRPr="005205B1" w:rsidRDefault="005B247A" w:rsidP="005205B1">
      <w:pPr>
        <w:pStyle w:val="Style2"/>
        <w:widowControl/>
        <w:spacing w:line="312" w:lineRule="auto"/>
        <w:ind w:firstLine="720"/>
        <w:jc w:val="both"/>
        <w:rPr>
          <w:rStyle w:val="FontStyle14"/>
          <w:sz w:val="28"/>
          <w:szCs w:val="28"/>
        </w:rPr>
      </w:pPr>
      <w:r w:rsidRPr="005205B1">
        <w:rPr>
          <w:rStyle w:val="FontStyle14"/>
          <w:sz w:val="28"/>
          <w:szCs w:val="28"/>
        </w:rPr>
        <w:t>Права Методического совета</w:t>
      </w:r>
    </w:p>
    <w:p w:rsidR="00000000" w:rsidRPr="005205B1" w:rsidRDefault="005B247A" w:rsidP="005205B1">
      <w:pPr>
        <w:pStyle w:val="Style10"/>
        <w:widowControl/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lastRenderedPageBreak/>
        <w:t>Методический совет имеет право:</w:t>
      </w:r>
    </w:p>
    <w:p w:rsidR="005205B1" w:rsidRDefault="005B247A" w:rsidP="005205B1">
      <w:pPr>
        <w:pStyle w:val="Style4"/>
        <w:widowControl/>
        <w:numPr>
          <w:ilvl w:val="0"/>
          <w:numId w:val="5"/>
        </w:numPr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готовить</w:t>
      </w:r>
      <w:r w:rsidR="005205B1">
        <w:rPr>
          <w:rStyle w:val="FontStyle13"/>
          <w:sz w:val="28"/>
          <w:szCs w:val="28"/>
        </w:rPr>
        <w:t xml:space="preserve"> </w:t>
      </w:r>
      <w:r w:rsidRPr="005205B1">
        <w:rPr>
          <w:rStyle w:val="FontStyle13"/>
          <w:sz w:val="28"/>
          <w:szCs w:val="28"/>
        </w:rPr>
        <w:t>предложения</w:t>
      </w:r>
      <w:r w:rsidR="005205B1">
        <w:rPr>
          <w:rStyle w:val="FontStyle13"/>
          <w:sz w:val="28"/>
          <w:szCs w:val="28"/>
        </w:rPr>
        <w:t xml:space="preserve"> </w:t>
      </w:r>
      <w:r w:rsidRPr="005205B1">
        <w:rPr>
          <w:rStyle w:val="FontStyle13"/>
          <w:sz w:val="28"/>
          <w:szCs w:val="28"/>
        </w:rPr>
        <w:t>и</w:t>
      </w:r>
      <w:r w:rsidR="005205B1">
        <w:rPr>
          <w:rStyle w:val="FontStyle13"/>
          <w:sz w:val="28"/>
          <w:szCs w:val="28"/>
        </w:rPr>
        <w:t xml:space="preserve"> </w:t>
      </w:r>
      <w:r w:rsidRPr="005205B1">
        <w:rPr>
          <w:rStyle w:val="FontStyle13"/>
          <w:sz w:val="28"/>
          <w:szCs w:val="28"/>
        </w:rPr>
        <w:t>рекомендовать</w:t>
      </w:r>
      <w:r w:rsidR="005205B1">
        <w:rPr>
          <w:rStyle w:val="FontStyle13"/>
          <w:sz w:val="28"/>
          <w:szCs w:val="28"/>
        </w:rPr>
        <w:t xml:space="preserve"> </w:t>
      </w:r>
      <w:r w:rsidRPr="005205B1">
        <w:rPr>
          <w:rStyle w:val="FontStyle13"/>
          <w:sz w:val="28"/>
          <w:szCs w:val="28"/>
        </w:rPr>
        <w:t>преподавателей</w:t>
      </w:r>
      <w:r w:rsidR="005205B1">
        <w:rPr>
          <w:rStyle w:val="FontStyle13"/>
          <w:sz w:val="28"/>
          <w:szCs w:val="28"/>
        </w:rPr>
        <w:t xml:space="preserve"> </w:t>
      </w:r>
      <w:r w:rsidRPr="005205B1">
        <w:rPr>
          <w:rStyle w:val="FontStyle13"/>
          <w:sz w:val="28"/>
          <w:szCs w:val="28"/>
        </w:rPr>
        <w:t>для</w:t>
      </w:r>
      <w:r w:rsidR="005205B1">
        <w:rPr>
          <w:rStyle w:val="FontStyle13"/>
          <w:sz w:val="28"/>
          <w:szCs w:val="28"/>
        </w:rPr>
        <w:t xml:space="preserve"> </w:t>
      </w:r>
      <w:r w:rsidRPr="005205B1">
        <w:rPr>
          <w:rStyle w:val="FontStyle13"/>
          <w:sz w:val="28"/>
          <w:szCs w:val="28"/>
        </w:rPr>
        <w:t>пов</w:t>
      </w:r>
      <w:r w:rsidRPr="005205B1">
        <w:rPr>
          <w:rStyle w:val="FontStyle13"/>
          <w:sz w:val="28"/>
          <w:szCs w:val="28"/>
        </w:rPr>
        <w:t>ы</w:t>
      </w:r>
      <w:r w:rsidRPr="005205B1">
        <w:rPr>
          <w:rStyle w:val="FontStyle13"/>
          <w:sz w:val="28"/>
          <w:szCs w:val="28"/>
        </w:rPr>
        <w:t>ш</w:t>
      </w:r>
      <w:r w:rsidRPr="005205B1">
        <w:rPr>
          <w:rStyle w:val="FontStyle13"/>
          <w:sz w:val="28"/>
          <w:szCs w:val="28"/>
        </w:rPr>
        <w:t>е</w:t>
      </w:r>
      <w:r w:rsidRPr="005205B1">
        <w:rPr>
          <w:rStyle w:val="FontStyle13"/>
          <w:sz w:val="28"/>
          <w:szCs w:val="28"/>
        </w:rPr>
        <w:t>ния квалификационного разряда;</w:t>
      </w:r>
    </w:p>
    <w:p w:rsidR="00000000" w:rsidRPr="005205B1" w:rsidRDefault="005B247A" w:rsidP="005205B1">
      <w:pPr>
        <w:pStyle w:val="Style4"/>
        <w:widowControl/>
        <w:numPr>
          <w:ilvl w:val="0"/>
          <w:numId w:val="5"/>
        </w:numPr>
        <w:spacing w:line="312" w:lineRule="auto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выдвигать предложения об у</w:t>
      </w:r>
      <w:r w:rsidRPr="005205B1">
        <w:rPr>
          <w:rStyle w:val="FontStyle13"/>
          <w:sz w:val="28"/>
          <w:szCs w:val="28"/>
        </w:rPr>
        <w:t>лучшении учебного процесса в школе; ставить вопрос о публикации материалов о п</w:t>
      </w:r>
      <w:r w:rsidRPr="005205B1">
        <w:rPr>
          <w:rStyle w:val="FontStyle13"/>
          <w:sz w:val="28"/>
          <w:szCs w:val="28"/>
        </w:rPr>
        <w:t>е</w:t>
      </w:r>
      <w:r w:rsidRPr="005205B1">
        <w:rPr>
          <w:rStyle w:val="FontStyle13"/>
          <w:sz w:val="28"/>
          <w:szCs w:val="28"/>
        </w:rPr>
        <w:t>редовом педагогическом опыте, накопленном в ДХШ;</w:t>
      </w:r>
    </w:p>
    <w:p w:rsidR="00000000" w:rsidRPr="005205B1" w:rsidRDefault="005B247A" w:rsidP="005205B1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ставить вопрос перед администрацией школы о поощрении с</w:t>
      </w:r>
      <w:r w:rsidRPr="005205B1">
        <w:rPr>
          <w:rStyle w:val="FontStyle13"/>
          <w:sz w:val="28"/>
          <w:szCs w:val="28"/>
        </w:rPr>
        <w:t>о</w:t>
      </w:r>
      <w:r w:rsidRPr="005205B1">
        <w:rPr>
          <w:rStyle w:val="FontStyle13"/>
          <w:sz w:val="28"/>
          <w:szCs w:val="28"/>
        </w:rPr>
        <w:t>трудников ДХШ за активное участие в опытно-поисковой, экспериментал</w:t>
      </w:r>
      <w:r w:rsidRPr="005205B1">
        <w:rPr>
          <w:rStyle w:val="FontStyle13"/>
          <w:sz w:val="28"/>
          <w:szCs w:val="28"/>
        </w:rPr>
        <w:t>ь</w:t>
      </w:r>
      <w:r w:rsidRPr="005205B1">
        <w:rPr>
          <w:rStyle w:val="FontStyle13"/>
          <w:sz w:val="28"/>
          <w:szCs w:val="28"/>
        </w:rPr>
        <w:t>ной, научно-методической и проектно-исследовательской деятельности;</w:t>
      </w:r>
    </w:p>
    <w:p w:rsidR="00000000" w:rsidRPr="005205B1" w:rsidRDefault="005B247A" w:rsidP="005205B1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рекомендовать преподавателям различные формы повышения кв</w:t>
      </w:r>
      <w:r w:rsidRPr="005205B1">
        <w:rPr>
          <w:rStyle w:val="FontStyle13"/>
          <w:sz w:val="28"/>
          <w:szCs w:val="28"/>
        </w:rPr>
        <w:t>а</w:t>
      </w:r>
      <w:r w:rsidRPr="005205B1">
        <w:rPr>
          <w:rStyle w:val="FontStyle13"/>
          <w:sz w:val="28"/>
          <w:szCs w:val="28"/>
        </w:rPr>
        <w:t>лификации;</w:t>
      </w:r>
    </w:p>
    <w:p w:rsidR="00000000" w:rsidRPr="005205B1" w:rsidRDefault="005B247A" w:rsidP="005205B1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выдвигать преподавателей для участия в конкурсах «Учитель года».</w:t>
      </w:r>
    </w:p>
    <w:p w:rsidR="005205B1" w:rsidRDefault="005205B1" w:rsidP="005205B1">
      <w:pPr>
        <w:pStyle w:val="Style2"/>
        <w:widowControl/>
        <w:spacing w:line="312" w:lineRule="auto"/>
        <w:ind w:firstLine="720"/>
        <w:jc w:val="both"/>
        <w:rPr>
          <w:rStyle w:val="FontStyle14"/>
          <w:sz w:val="28"/>
          <w:szCs w:val="28"/>
        </w:rPr>
      </w:pPr>
    </w:p>
    <w:p w:rsidR="00000000" w:rsidRPr="005205B1" w:rsidRDefault="005B247A" w:rsidP="005205B1">
      <w:pPr>
        <w:pStyle w:val="Style2"/>
        <w:widowControl/>
        <w:spacing w:line="312" w:lineRule="auto"/>
        <w:ind w:firstLine="720"/>
        <w:jc w:val="center"/>
        <w:rPr>
          <w:rStyle w:val="FontStyle14"/>
          <w:sz w:val="28"/>
          <w:szCs w:val="28"/>
        </w:rPr>
      </w:pPr>
      <w:proofErr w:type="gramStart"/>
      <w:r w:rsidRPr="005205B1">
        <w:rPr>
          <w:rStyle w:val="FontStyle14"/>
          <w:sz w:val="28"/>
          <w:szCs w:val="28"/>
        </w:rPr>
        <w:t>Контроль за</w:t>
      </w:r>
      <w:proofErr w:type="gramEnd"/>
      <w:r w:rsidRPr="005205B1">
        <w:rPr>
          <w:rStyle w:val="FontStyle14"/>
          <w:sz w:val="28"/>
          <w:szCs w:val="28"/>
        </w:rPr>
        <w:t xml:space="preserve"> деятельностью Методического совета</w:t>
      </w:r>
    </w:p>
    <w:p w:rsidR="005B247A" w:rsidRDefault="005B247A" w:rsidP="005205B1">
      <w:pPr>
        <w:pStyle w:val="Style4"/>
        <w:widowControl/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В своей деятельности Совет подотчетен педагогическому совету шк</w:t>
      </w:r>
      <w:r w:rsidRPr="005205B1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лы.</w:t>
      </w:r>
    </w:p>
    <w:p w:rsidR="00000000" w:rsidRPr="005205B1" w:rsidRDefault="005B247A" w:rsidP="005205B1">
      <w:pPr>
        <w:pStyle w:val="Style4"/>
        <w:widowControl/>
        <w:spacing w:line="312" w:lineRule="auto"/>
        <w:ind w:firstLine="720"/>
        <w:rPr>
          <w:rStyle w:val="FontStyle13"/>
          <w:sz w:val="28"/>
          <w:szCs w:val="28"/>
        </w:rPr>
      </w:pPr>
      <w:r w:rsidRPr="005205B1">
        <w:rPr>
          <w:rStyle w:val="FontStyle13"/>
          <w:sz w:val="28"/>
          <w:szCs w:val="28"/>
        </w:rPr>
        <w:t>Контроль за деятельностью методического совета осуществляется д</w:t>
      </w:r>
      <w:r w:rsidRPr="005205B1">
        <w:rPr>
          <w:rStyle w:val="FontStyle13"/>
          <w:sz w:val="28"/>
          <w:szCs w:val="28"/>
        </w:rPr>
        <w:t>и</w:t>
      </w:r>
      <w:r w:rsidRPr="005205B1">
        <w:rPr>
          <w:rStyle w:val="FontStyle13"/>
          <w:sz w:val="28"/>
          <w:szCs w:val="28"/>
        </w:rPr>
        <w:t>ре</w:t>
      </w:r>
      <w:r w:rsidRPr="005205B1">
        <w:rPr>
          <w:rStyle w:val="FontStyle13"/>
          <w:sz w:val="28"/>
          <w:szCs w:val="28"/>
        </w:rPr>
        <w:t>к</w:t>
      </w:r>
      <w:r w:rsidRPr="005205B1">
        <w:rPr>
          <w:rStyle w:val="FontStyle13"/>
          <w:sz w:val="28"/>
          <w:szCs w:val="28"/>
        </w:rPr>
        <w:t>тором ДХШ.</w:t>
      </w:r>
    </w:p>
    <w:sectPr w:rsidR="00000000" w:rsidRPr="005205B1" w:rsidSect="005205B1">
      <w:pgSz w:w="11907" w:h="16840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B247A">
      <w:r>
        <w:separator/>
      </w:r>
    </w:p>
  </w:endnote>
  <w:endnote w:type="continuationSeparator" w:id="0">
    <w:p w:rsidR="00000000" w:rsidRDefault="005B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B247A">
      <w:r>
        <w:separator/>
      </w:r>
    </w:p>
  </w:footnote>
  <w:footnote w:type="continuationSeparator" w:id="0">
    <w:p w:rsidR="00000000" w:rsidRDefault="005B2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FE1D3A"/>
    <w:lvl w:ilvl="0">
      <w:numFmt w:val="bullet"/>
      <w:lvlText w:val="*"/>
      <w:lvlJc w:val="left"/>
    </w:lvl>
  </w:abstractNum>
  <w:abstractNum w:abstractNumId="1">
    <w:nsid w:val="68C477E5"/>
    <w:multiLevelType w:val="hybridMultilevel"/>
    <w:tmpl w:val="D6EA7C18"/>
    <w:lvl w:ilvl="0" w:tplc="DDFE1D3A">
      <w:start w:val="65535"/>
      <w:numFmt w:val="bullet"/>
      <w:lvlText w:val="•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205B1"/>
    <w:rsid w:val="005205B1"/>
    <w:rsid w:val="005B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8" w:lineRule="exact"/>
      <w:ind w:firstLine="523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ind w:firstLine="538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firstLine="542"/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ind w:firstLine="1085"/>
    </w:pPr>
  </w:style>
  <w:style w:type="paragraph" w:customStyle="1" w:styleId="Style8">
    <w:name w:val="Style8"/>
    <w:basedOn w:val="a"/>
    <w:uiPriority w:val="99"/>
    <w:pPr>
      <w:spacing w:line="276" w:lineRule="exact"/>
      <w:ind w:firstLine="1003"/>
    </w:pPr>
  </w:style>
  <w:style w:type="paragraph" w:customStyle="1" w:styleId="Style9">
    <w:name w:val="Style9"/>
    <w:basedOn w:val="a"/>
    <w:uiPriority w:val="99"/>
    <w:pPr>
      <w:spacing w:line="277" w:lineRule="exact"/>
      <w:ind w:firstLine="298"/>
      <w:jc w:val="both"/>
    </w:pPr>
  </w:style>
  <w:style w:type="paragraph" w:customStyle="1" w:styleId="Style10">
    <w:name w:val="Style10"/>
    <w:basedOn w:val="a"/>
    <w:uiPriority w:val="99"/>
    <w:pPr>
      <w:spacing w:line="274" w:lineRule="exact"/>
      <w:ind w:firstLine="398"/>
      <w:jc w:val="both"/>
    </w:pPr>
  </w:style>
  <w:style w:type="character" w:customStyle="1" w:styleId="FontStyle12">
    <w:name w:val="Font Style12"/>
    <w:basedOn w:val="a0"/>
    <w:uiPriority w:val="99"/>
    <w:rPr>
      <w:rFonts w:ascii="Arial Narrow" w:hAnsi="Arial Narrow" w:cs="Arial Narrow"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5238</Characters>
  <Application>Microsoft Office Word</Application>
  <DocSecurity>0</DocSecurity>
  <Lines>43</Lines>
  <Paragraphs>11</Paragraphs>
  <ScaleCrop>false</ScaleCrop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Олег Цветков</cp:lastModifiedBy>
  <cp:revision>3</cp:revision>
  <dcterms:created xsi:type="dcterms:W3CDTF">2017-11-23T15:20:00Z</dcterms:created>
  <dcterms:modified xsi:type="dcterms:W3CDTF">2017-11-23T15:21:00Z</dcterms:modified>
</cp:coreProperties>
</file>